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До </w:t>
      </w:r>
      <w:r w:rsidRPr="003A3796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 xml:space="preserve">навчально-матеріальної бази предмета «Захист Вітчизни»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професійно-технічного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навчального закладу входять: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кабінет з предмета «Захист Вітчизни»;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комплект навчального обладнання, що знімається;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навчальне місце для практичного вивчення обов’язків чергового (днювального) роти;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навчальне місце для практичного вивчення обов’язків чатового;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кімната для зберігання начальної пневматичної зброї та боєприпасів;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стрілецький (пневматичний) тир;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навчальне місце для вивчення стройових прийомів;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спортивне містечко з імпровізованою смугою перешкод;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музей (кімната, куточок) бойової та трудової звитяги.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Метою предмета «Захист Вітчизни» є: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ознайомлення учнів з основами нормативно-правового забезпечення захисту Вітчизни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цивільного захисту та охорони здоров’я;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підготовка учнів до служби у Збройних Силах та інших військових формуваннях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України, визначених чинним законодавством, вибору професії, надання першої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долікарської медичної допомоги;</w:t>
      </w:r>
    </w:p>
    <w:p w:rsid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систематизація знань про способи та засоби індивідуального та колективного захисту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населення від наслідків надзвичайних ситуацій техногенного, природного і соціально-політичного походження, під час проведення рятувальних та невідкладних робіт при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хімічному, біологічному та радіаційному забрудненні.</w:t>
      </w:r>
    </w:p>
    <w:p w:rsidR="003A3796" w:rsidRPr="00B84EC9" w:rsidRDefault="003A3796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Кабінет з предмета «Захист Вітчизни» призначений для теоретичного вивчення розділів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програми предмета, а також для проведення гуртової та виховної роботи в позаурочний час і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самостійної підготовки учнів до занять. Кабінет обладнується в просторому приміщенні,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оснащується двомісними учнівським столами, стільцями, столом для викладача і класною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дошкою.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 кабінеті необхідно мати стенди (турнікети), макет місцевості, технічні засоби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навчання, підставку для демонстрації наочних посібників, підстилки на столики з міцної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тканини для роботи зі зброєю, указку і кольорову крейду.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Учнівські столи доцільно розташовувати в три ряди, крайні не ближче 60 см від стіни,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щоб було зручно виконувати стройове положення і вихід до дошки.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Учні розміщуються за відділеннями в ряд. Командири відділень за першим столом,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командир взводу – за останнім.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Стенди (турнікети) оформляються з кожного розділу програми, на них відображаються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основні навчальні завдання.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Передня стінка кабінету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В центрі над дошкою розміщується портрет Президента України –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головнокомандуючого Збройними Силами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З лівої сторони дошки повинен бути розміщений текст військової присяги, а над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текстом – малий герб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З правої сторони розміщується стенд із положенням про Бойовий прапор Збройних Сил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України. Над стендом розміщується державний прапор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В кабінеті обладнується місце для практичного вивчення обов’язків днювального,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куточок з цивільної оборони.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Обладнання навчального місця чергового роти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Навчальне місце чергового (днювального) роти обладнується біля виходу із кабінету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або навпроти вхідних дверей. Таке розміщення навчального місця чергового (днювального)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роти дозволяє максимально наблизити навчально-виховний процес лот реальних умов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функціонування військового підрозділу, відпрацювати дії чергового (днювального) під час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прибуття в роту прямих начальників, чергового частини, у випадку тривоги та пожежі; дії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чергового (днювального) під час виносу майна з розміщення роти; дії чергового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(днювального) вільної зміни; тренування у виконанні обов’язків чергового(днювального), як</w:t>
      </w:r>
      <w:r w:rsidR="003A379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того вимагає навчальна програма та Статут внутрішньої служби Збройних Сил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Навчальне місце чергового (днювального) роти обладнується такими макетами: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тумбочка, телефон, засоби пожежогасіння, нарукавна пов’язка, макет штик-ножа та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інформаційний стенд.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інформаційному стенді розміщується: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інструкція чергового роти;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інструкція днювального роти;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розпорядок дня;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комплект військових Збройних Сил України;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перелік типових команд та сигналів;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список військовослужбовців роти, які проживають поза казармою, із зазначенням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їхніх адрес, телефонів, способів виклику та прізвищ посильних;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зразки форм одягу військовослужбовців для ранкової фізичної зарядки;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схема території, яку закріплено за ротою для прибирання 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У тумбочці чергового (днювального) роти повинні бути: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книга приймання та завдання чергування;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книга видачі зброї та боєприпасів;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книга обліку звільнених;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книга запису хворих;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книга відвідувачів.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Місце для практичного вивчення обов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>’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язків чатового</w:t>
      </w:r>
    </w:p>
    <w:p w:rsidR="00B84EC9" w:rsidRPr="00B84EC9" w:rsidRDefault="00B84EC9" w:rsidP="00AC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Навчальне місце для практичного вивчення обов’язків чатового можна обладнати у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приміщенні навчального закладу, так і на прилеглій до нього території. До переліку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обладнання включено: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макет постового грибка або постової будки;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макет засобу зв’язку (селектор або телефон);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макет об’єкта, що охороняється (наприклад макет опломбованих дверей складу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боєприпасів);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засоби пожежогасіння (вогнегасник, ящик з піском, пожежний інвентар);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– макет автомата АКМ;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комплект одягу вартового.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Наявність перелічених елементів обладнання дозволяє викладачу максимально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ефективно відпрацьовувати з учнями дії чатового в ситуаціях, передбачених вимогами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Статуту гарнізонної та вартової служб Збройних Сил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4EC9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val="uk-UA"/>
        </w:rPr>
        <w:t>Куточок з цивільної оборони містить</w:t>
      </w:r>
      <w:r w:rsidRPr="00B84EC9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1. Засоби індивідуального захисту і порядок користування ними (аптечка індивідуальна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АІ-2, ІПП – індивідуальний перев’язочний пакет, ГП-5, ГП-7, респіратор Р-2, ВМП-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ватно-марлева пов’язка,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ПТМ-протипилова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тканева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маска).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2. ДІІ населення у випадку виникнення надзвичайних ситуацій (при аварії на хімічному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об’єкті, при аварії на залізниці, при пожежі, при ускладненні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метеоумов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, пр. аварії на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АЕС).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3. Характеристика основних СДОР та надання медичної допомоги в випадку ураження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речовинами (хлор, сірководень, ртуть).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4. Порядок дій за попереджувальним сигналом «Увага всім».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5. Прилади радіаційної, хімічної і дозиметричного контро</w:t>
      </w:r>
      <w:r w:rsidR="001D275B">
        <w:rPr>
          <w:rFonts w:ascii="Times New Roman" w:eastAsia="TimesNewRoman" w:hAnsi="Times New Roman" w:cs="Times New Roman"/>
          <w:sz w:val="28"/>
          <w:szCs w:val="28"/>
          <w:lang w:val="uk-UA"/>
        </w:rPr>
        <w:t>л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ю.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6. Графік відпрацювання з цивільної оборони.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7. Розклад занять з цивільної оборони.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Збройні сили України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стенді оформити: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воєнну доктрину;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закони про Збройні сили України;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призначення Збройних Сил України;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види Збройних Сил і родів військ;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військові навчальні заклади і умови вступу до них;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керівництво Збройними Силами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 повинен ілюструватись фотокартками, малюнками видів Збройних Сил України.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Вогнева підготовка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стенді бажано показати: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матеріальну частину автомата Калашникова, його бойові властивості;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матеріальну частину малокаліберної гвинтівки і її бойові властивості;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назви частин і механізмів автомата Калашникова і малокаліберної гвинтівки;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основи і правила стрільби;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міри безпеки при поводженні із зброєю, стрільбі.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Для наочності стенд повинен ілюструватись тематичним матеріалом.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Тактична підготовка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Повинен відображати: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основи загальновійськового бою, його основні риси;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види вогню і маневрів в бою;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екіпіровку солдата;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організацію мотострілецького відділення;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>– порядок пересування на полі бою, вибір та обладнання позиції для стрільби і місця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спостереження;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уразливі місця броньованих машин противника;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поняття про похідний і бойовий порядок мотострілецького відділення;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дії солдата в наступі, обороні;</w:t>
      </w:r>
    </w:p>
    <w:p w:rsidR="00B84EC9" w:rsidRPr="00B84EC9" w:rsidRDefault="00B84EC9" w:rsidP="003A3796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– обов’язки солдата в </w:t>
      </w:r>
      <w:r w:rsidR="00E13DD5">
        <w:rPr>
          <w:rFonts w:ascii="Times New Roman" w:eastAsia="TimesNewRoman" w:hAnsi="Times New Roman" w:cs="Times New Roman"/>
          <w:sz w:val="28"/>
          <w:szCs w:val="28"/>
          <w:lang w:val="uk-UA"/>
        </w:rPr>
        <w:t>бою;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будову гранат;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порядок ведення розвідки.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Для наочності стенд повинен ілюструватись тематичним матеріалом.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Військова топографія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стенді оформити: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визначення сторін горизонту: за компасом, годинником, місцевими предметами;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азимут і його напрямок;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рух за азимутом.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 ілюструється.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Статути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 відображає: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статути за призначенням, їх значення у житті і діяльності військовослужбовців;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загальні військові обов’язки;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військові звання;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обов’язки солдата;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призначення добового наряду, його завдання, склад;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вартова служба і її діяльність;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поняття про військову дисципліну, вимоги до неї.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 оформити згідно вимог статутів.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Стройова підготовка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Стенд відображає: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елементи строю;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обов’язки солдата перед шикуванням і в строю;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рух стройовим і похідним кроком;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повороти «</w:t>
      </w:r>
      <w:r w:rsidR="00AC59E5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Праворуч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», «</w:t>
      </w:r>
      <w:r w:rsidR="00AC59E5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Ліворуч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», «Кругом»;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військове привітання на місці і під час руху;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шикування відділення в похідний і розгорнутий стрій.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Цивільна оборона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стенді відобразити: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закон України про цивільну оборону;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завдання цивільної оборони;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структуру ЦО навчального закладу;</w:t>
      </w:r>
    </w:p>
    <w:p w:rsidR="00B84EC9" w:rsidRPr="00B84EC9" w:rsidRDefault="00B84EC9" w:rsidP="003A3796">
      <w:pPr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– обов’язки  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державну символіку;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історію Волинського краю, свого міста.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lastRenderedPageBreak/>
        <w:t>Стенд №</w:t>
      </w:r>
      <w:r w:rsidRPr="00B84EC9"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Історія українського війська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 стенді відобразити: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військо княжої доби;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українську військо в період козаччини;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українське військо в боротьбі за незалежність.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В кабінеті повинні бути:</w:t>
      </w:r>
    </w:p>
    <w:p w:rsidR="00B84EC9" w:rsidRPr="00AC59E5" w:rsidRDefault="00B84EC9" w:rsidP="003A37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меблі (парти, </w:t>
      </w:r>
      <w:proofErr w:type="spellStart"/>
      <w:r w:rsidRPr="00AC59E5">
        <w:rPr>
          <w:rFonts w:ascii="Times New Roman" w:eastAsia="TimesNewRoman" w:hAnsi="Times New Roman" w:cs="Times New Roman"/>
          <w:sz w:val="28"/>
          <w:szCs w:val="28"/>
          <w:lang w:val="uk-UA"/>
        </w:rPr>
        <w:t>одно-</w:t>
      </w:r>
      <w:proofErr w:type="spellEnd"/>
      <w:r w:rsidRP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або двомісні учнівські столи та учнівські стільці, що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AC59E5">
        <w:rPr>
          <w:rFonts w:ascii="Times New Roman" w:eastAsia="TimesNewRoman" w:hAnsi="Times New Roman" w:cs="Times New Roman"/>
          <w:sz w:val="28"/>
          <w:szCs w:val="28"/>
          <w:lang w:val="uk-UA"/>
        </w:rPr>
        <w:t>відповідають 4-6 групам шкільних меблів);</w:t>
      </w:r>
    </w:p>
    <w:p w:rsidR="00B84EC9" w:rsidRPr="00B84EC9" w:rsidRDefault="00AC59E5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– </w:t>
      </w:r>
      <w:r w:rsidR="00B84EC9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аудитор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на</w:t>
      </w:r>
      <w:r w:rsidR="00B84EC9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дошка різних видів: на одну, три або п’ять робочих площ 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B84EC9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розгорнутому чи складеному вигляді;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– технічні засоби навчання (ПК, аудіо – та відеомагнітофони, телевізор,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кодоскоп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,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діапроектор тощо);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навчально-методичне обладнання (стенди, плакати, обладнання, що знімається та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виноситься, підручники, посібники,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матеріал, </w:t>
      </w:r>
      <w:proofErr w:type="spellStart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фоно-</w:t>
      </w:r>
      <w:proofErr w:type="spellEnd"/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та фільмотека)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відповідно до розділів навчальної програми..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</w:pPr>
      <w:r w:rsidRPr="00B84EC9">
        <w:rPr>
          <w:rFonts w:ascii="Times New Roman" w:eastAsia="TimesNewRoman,Bold" w:hAnsi="Times New Roman" w:cs="Times New Roman"/>
          <w:b/>
          <w:bCs/>
          <w:sz w:val="28"/>
          <w:szCs w:val="28"/>
          <w:lang w:val="uk-UA"/>
        </w:rPr>
        <w:t>Робоче місце викладача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Робоче місце викладача складається з таких елементів: стіл, стілець, кафедра з пультом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дистанційного керування технічними засобами навчання.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Крім того, в кабінеті на робочому місці викладача має бути: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план роботи кабінету на навчальний рік;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щотижневий план проведення занять;</w:t>
      </w:r>
    </w:p>
    <w:p w:rsidR="00B84EC9" w:rsidRPr="00B84EC9" w:rsidRDefault="00B84EC9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розклад уроків;</w:t>
      </w:r>
    </w:p>
    <w:p w:rsidR="00B84EC9" w:rsidRPr="00B84EC9" w:rsidRDefault="00AC59E5" w:rsidP="003A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– розклад  </w:t>
      </w:r>
      <w:r w:rsidR="00B84EC9"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занять стрілецького гуртка;</w:t>
      </w:r>
    </w:p>
    <w:p w:rsidR="00B84EC9" w:rsidRPr="00AC59E5" w:rsidRDefault="00B84EC9" w:rsidP="00AC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– інструкції з безпеки життєдіяльності під час проведення занять «Захист Вітчизни» та</w:t>
      </w:r>
      <w:r w:rsidR="00AC59E5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B84EC9">
        <w:rPr>
          <w:rFonts w:ascii="Times New Roman" w:eastAsia="TimesNewRoman" w:hAnsi="Times New Roman" w:cs="Times New Roman"/>
          <w:sz w:val="28"/>
          <w:szCs w:val="28"/>
          <w:lang w:val="uk-UA"/>
        </w:rPr>
        <w:t>навчальних стрільб.</w:t>
      </w:r>
    </w:p>
    <w:sectPr w:rsidR="00B84EC9" w:rsidRPr="00AC59E5" w:rsidSect="00A7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5513"/>
    <w:multiLevelType w:val="hybridMultilevel"/>
    <w:tmpl w:val="D4B0DE48"/>
    <w:lvl w:ilvl="0" w:tplc="4FF27610">
      <w:start w:val="3"/>
      <w:numFmt w:val="bullet"/>
      <w:lvlText w:val="–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4EC9"/>
    <w:rsid w:val="001B63FD"/>
    <w:rsid w:val="001D275B"/>
    <w:rsid w:val="003A3796"/>
    <w:rsid w:val="00413A38"/>
    <w:rsid w:val="008A2031"/>
    <w:rsid w:val="00A701DB"/>
    <w:rsid w:val="00AC59E5"/>
    <w:rsid w:val="00B84EC9"/>
    <w:rsid w:val="00E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1405</Words>
  <Characters>8010</Characters>
  <Application>Microsoft Office Word</Application>
  <DocSecurity>0</DocSecurity>
  <Lines>66</Lines>
  <Paragraphs>18</Paragraphs>
  <ScaleCrop>false</ScaleCrop>
  <Company>НМЦ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V</cp:lastModifiedBy>
  <cp:revision>7</cp:revision>
  <dcterms:created xsi:type="dcterms:W3CDTF">2012-11-13T10:56:00Z</dcterms:created>
  <dcterms:modified xsi:type="dcterms:W3CDTF">2013-09-26T07:14:00Z</dcterms:modified>
</cp:coreProperties>
</file>